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E21F7" w14:textId="40C241B6" w:rsidR="006D4D17" w:rsidRDefault="003931F0" w:rsidP="003931F0">
      <w:pPr>
        <w:jc w:val="center"/>
        <w:rPr>
          <w:b/>
          <w:bCs/>
          <w:sz w:val="28"/>
          <w:szCs w:val="28"/>
        </w:rPr>
      </w:pPr>
      <w:r w:rsidRPr="003931F0">
        <w:rPr>
          <w:rFonts w:hint="eastAsia"/>
          <w:b/>
          <w:bCs/>
          <w:sz w:val="28"/>
          <w:szCs w:val="28"/>
        </w:rPr>
        <w:t>同</w:t>
      </w:r>
      <w:r w:rsidRPr="003931F0">
        <w:rPr>
          <w:b/>
          <w:bCs/>
          <w:sz w:val="28"/>
          <w:szCs w:val="28"/>
        </w:rPr>
        <w:t xml:space="preserve"> 意 書</w:t>
      </w:r>
    </w:p>
    <w:p w14:paraId="2DB8C1FF" w14:textId="77777777" w:rsidR="00436D01" w:rsidRPr="00436D01" w:rsidRDefault="00436D01" w:rsidP="003931F0">
      <w:pPr>
        <w:jc w:val="center"/>
        <w:rPr>
          <w:b/>
          <w:bCs/>
          <w:sz w:val="20"/>
          <w:szCs w:val="20"/>
        </w:rPr>
      </w:pPr>
    </w:p>
    <w:p w14:paraId="0CCEC916" w14:textId="6B992981" w:rsidR="003931F0" w:rsidRPr="003931F0" w:rsidRDefault="003931F0" w:rsidP="0042628B">
      <w:pPr>
        <w:ind w:firstLineChars="100" w:firstLine="210"/>
      </w:pPr>
      <w:r>
        <w:rPr>
          <w:rFonts w:hint="eastAsia"/>
        </w:rPr>
        <w:t>伯耆町</w:t>
      </w:r>
      <w:r w:rsidRPr="003931F0">
        <w:rPr>
          <w:rFonts w:hint="eastAsia"/>
        </w:rPr>
        <w:t>放課後児童クラブ利用にあたり、次の事項に同意します。</w:t>
      </w:r>
    </w:p>
    <w:p w14:paraId="740515C6" w14:textId="77777777" w:rsidR="003931F0" w:rsidRPr="003931F0" w:rsidRDefault="003931F0" w:rsidP="003931F0"/>
    <w:p w14:paraId="512333E9" w14:textId="6E1657FE" w:rsidR="003931F0" w:rsidRDefault="003931F0" w:rsidP="003931F0">
      <w:pPr>
        <w:ind w:left="210" w:hangingChars="100" w:hanging="210"/>
      </w:pPr>
      <w:r w:rsidRPr="003931F0">
        <w:t xml:space="preserve">1. </w:t>
      </w:r>
      <w:r w:rsidR="00137F72">
        <w:rPr>
          <w:rFonts w:hint="eastAsia"/>
        </w:rPr>
        <w:t>児童クラブ職員</w:t>
      </w:r>
      <w:r w:rsidRPr="003931F0">
        <w:t>の指導に従わない場合又は他の児童に危害を加えるなど児童クラブの運営に支障をき</w:t>
      </w:r>
      <w:r w:rsidRPr="003931F0">
        <w:rPr>
          <w:rFonts w:hint="eastAsia"/>
        </w:rPr>
        <w:t>たすと判断した場合は、利用決定を取り消すことがあること。</w:t>
      </w:r>
    </w:p>
    <w:p w14:paraId="5C9842DB" w14:textId="77777777" w:rsidR="003931F0" w:rsidRPr="003931F0" w:rsidRDefault="003931F0" w:rsidP="003931F0">
      <w:pPr>
        <w:ind w:left="210" w:hangingChars="100" w:hanging="210"/>
      </w:pPr>
    </w:p>
    <w:p w14:paraId="51A213CC" w14:textId="793B8940" w:rsidR="003931F0" w:rsidRDefault="003931F0" w:rsidP="008A2523">
      <w:pPr>
        <w:ind w:left="210" w:hangingChars="100" w:hanging="210"/>
      </w:pPr>
      <w:r w:rsidRPr="003931F0">
        <w:t xml:space="preserve">2. </w:t>
      </w:r>
      <w:r w:rsidR="00137F72">
        <w:rPr>
          <w:rFonts w:hint="eastAsia"/>
        </w:rPr>
        <w:t>児童クラブ職員</w:t>
      </w:r>
      <w:r w:rsidRPr="003931F0">
        <w:t>の故意又は過失による場合を除き保育中に事故や怪我が発生した場合は、</w:t>
      </w:r>
      <w:r>
        <w:rPr>
          <w:rFonts w:hint="eastAsia"/>
        </w:rPr>
        <w:t>町</w:t>
      </w:r>
      <w:r w:rsidRPr="003931F0">
        <w:t>に対して</w:t>
      </w:r>
      <w:r w:rsidRPr="003931F0">
        <w:rPr>
          <w:rFonts w:hint="eastAsia"/>
        </w:rPr>
        <w:t>一切その責任を問わないこと。</w:t>
      </w:r>
    </w:p>
    <w:p w14:paraId="1DCAFB2D" w14:textId="77777777" w:rsidR="003931F0" w:rsidRPr="003931F0" w:rsidRDefault="003931F0" w:rsidP="003931F0"/>
    <w:p w14:paraId="5B152F72" w14:textId="6A0F0800" w:rsidR="003931F0" w:rsidRDefault="003931F0" w:rsidP="008A2523">
      <w:pPr>
        <w:ind w:left="210" w:hangingChars="100" w:hanging="210"/>
      </w:pPr>
      <w:r w:rsidRPr="003931F0">
        <w:t>3. 児童のみでの放課後児童クラブと学校間の往復中に事故や怪我が発生した場合は、</w:t>
      </w:r>
      <w:r>
        <w:rPr>
          <w:rFonts w:hint="eastAsia"/>
        </w:rPr>
        <w:t>町</w:t>
      </w:r>
      <w:r w:rsidRPr="003931F0">
        <w:t>に対し</w:t>
      </w:r>
      <w:r w:rsidRPr="003931F0">
        <w:rPr>
          <w:rFonts w:hint="eastAsia"/>
        </w:rPr>
        <w:t>て一切その責任を問わないこと。</w:t>
      </w:r>
    </w:p>
    <w:p w14:paraId="3215D4FD" w14:textId="77777777" w:rsidR="003931F0" w:rsidRPr="003931F0" w:rsidRDefault="003931F0" w:rsidP="003931F0"/>
    <w:p w14:paraId="207A35A1" w14:textId="6E22D46B" w:rsidR="003931F0" w:rsidRDefault="003931F0" w:rsidP="008A2523">
      <w:pPr>
        <w:ind w:left="210" w:hangingChars="100" w:hanging="210"/>
      </w:pPr>
      <w:r w:rsidRPr="003931F0">
        <w:t>4. 原則、保護者（</w:t>
      </w:r>
      <w:r w:rsidRPr="003931F0">
        <w:rPr>
          <w:rFonts w:hint="eastAsia"/>
        </w:rPr>
        <w:t>利用許可申請書及び個人カードに記載された方</w:t>
      </w:r>
      <w:r w:rsidRPr="003931F0">
        <w:t>）が責任をもって送迎を行うこと。</w:t>
      </w:r>
      <w:r w:rsidR="00A72B4E">
        <w:rPr>
          <w:rFonts w:hint="eastAsia"/>
        </w:rPr>
        <w:t>他の者</w:t>
      </w:r>
      <w:r w:rsidRPr="003931F0">
        <w:rPr>
          <w:rFonts w:hint="eastAsia"/>
        </w:rPr>
        <w:t>が送迎を行う場合は、必ず</w:t>
      </w:r>
      <w:r>
        <w:rPr>
          <w:rFonts w:hint="eastAsia"/>
        </w:rPr>
        <w:t>「</w:t>
      </w:r>
      <w:r w:rsidRPr="003931F0">
        <w:rPr>
          <w:rFonts w:hint="eastAsia"/>
        </w:rPr>
        <w:t>代理送迎者申請書</w:t>
      </w:r>
      <w:r>
        <w:rPr>
          <w:rFonts w:hint="eastAsia"/>
        </w:rPr>
        <w:t>」</w:t>
      </w:r>
      <w:r w:rsidRPr="003931F0">
        <w:rPr>
          <w:rFonts w:hint="eastAsia"/>
        </w:rPr>
        <w:t>を提出し、保護者において責任を持つこと。</w:t>
      </w:r>
    </w:p>
    <w:p w14:paraId="1B1FEC08" w14:textId="77777777" w:rsidR="003931F0" w:rsidRPr="003931F0" w:rsidRDefault="003931F0" w:rsidP="003931F0"/>
    <w:p w14:paraId="0B682E4B" w14:textId="77777777" w:rsidR="003931F0" w:rsidRDefault="003931F0" w:rsidP="003931F0">
      <w:r w:rsidRPr="003931F0">
        <w:t>5. 申請内容に変更があった場合、速やかに届け出ること。</w:t>
      </w:r>
    </w:p>
    <w:p w14:paraId="20149ADE" w14:textId="77777777" w:rsidR="003931F0" w:rsidRPr="003931F0" w:rsidRDefault="003931F0" w:rsidP="003931F0"/>
    <w:p w14:paraId="15ED80F6" w14:textId="5016AE56" w:rsidR="003931F0" w:rsidRPr="003931F0" w:rsidRDefault="003931F0" w:rsidP="003931F0">
      <w:pPr>
        <w:ind w:left="210" w:hangingChars="100" w:hanging="210"/>
      </w:pPr>
      <w:r w:rsidRPr="003931F0">
        <w:t>6. 保護者負担金の滞納が発生した場合は、滞納している保護者負担金の支払いが完済するまで、</w:t>
      </w:r>
      <w:r w:rsidRPr="003931F0">
        <w:rPr>
          <w:rFonts w:hint="eastAsia"/>
        </w:rPr>
        <w:t>児童手当法第</w:t>
      </w:r>
      <w:r w:rsidRPr="003931F0">
        <w:t>21条第1項の規定に基づき、</w:t>
      </w:r>
      <w:r>
        <w:rPr>
          <w:rFonts w:hint="eastAsia"/>
        </w:rPr>
        <w:t>伯耆町</w:t>
      </w:r>
      <w:r w:rsidRPr="003931F0">
        <w:t>から支給を受ける児童手当</w:t>
      </w:r>
      <w:r w:rsidRPr="003931F0">
        <w:rPr>
          <w:rFonts w:hint="eastAsia"/>
        </w:rPr>
        <w:t>を</w:t>
      </w:r>
      <w:r w:rsidR="004F7023">
        <w:rPr>
          <w:rFonts w:hint="eastAsia"/>
        </w:rPr>
        <w:t>児童手当受給者の申出により</w:t>
      </w:r>
      <w:r w:rsidRPr="003931F0">
        <w:rPr>
          <w:rFonts w:hint="eastAsia"/>
        </w:rPr>
        <w:t>滞納している保護者負担金の支払いに充てること。</w:t>
      </w:r>
    </w:p>
    <w:p w14:paraId="53792812" w14:textId="77777777" w:rsidR="003931F0" w:rsidRDefault="003931F0" w:rsidP="003931F0"/>
    <w:p w14:paraId="5D57285E" w14:textId="09B657AE" w:rsidR="00436D01" w:rsidRDefault="00436D01" w:rsidP="00436D01">
      <w:pPr>
        <w:ind w:left="210" w:hangingChars="100" w:hanging="210"/>
      </w:pPr>
      <w:r>
        <w:rPr>
          <w:rFonts w:hint="eastAsia"/>
        </w:rPr>
        <w:t>７.町及び児童クラブが児童クラブにおける保育の継続性を確保するため、児童の卒園した（する）保育所や幼稚園から、児童の情報を得ること。</w:t>
      </w:r>
    </w:p>
    <w:p w14:paraId="513A224A" w14:textId="77777777" w:rsidR="00436D01" w:rsidRDefault="00436D01" w:rsidP="00436D01"/>
    <w:p w14:paraId="73B4865F" w14:textId="3954B439" w:rsidR="00436D01" w:rsidRDefault="00436D01" w:rsidP="00436D01">
      <w:pPr>
        <w:ind w:left="210" w:hangingChars="100" w:hanging="210"/>
      </w:pPr>
      <w:r>
        <w:rPr>
          <w:rFonts w:hint="eastAsia"/>
        </w:rPr>
        <w:t>８．町、児童クラブ、学校、その他関係機関が連携して児童の健全育成にあたるため、児童や家庭の情報を相互に提供・確認すること。</w:t>
      </w:r>
    </w:p>
    <w:p w14:paraId="10140E90" w14:textId="77777777" w:rsidR="00436D01" w:rsidRDefault="00436D01" w:rsidP="00436D01"/>
    <w:p w14:paraId="4A4F6BC5" w14:textId="36EBF769" w:rsidR="00436D01" w:rsidRDefault="00436D01" w:rsidP="00436D01">
      <w:pPr>
        <w:ind w:left="210" w:hangingChars="100" w:hanging="210"/>
      </w:pPr>
      <w:r>
        <w:rPr>
          <w:rFonts w:hint="eastAsia"/>
        </w:rPr>
        <w:t>９．</w:t>
      </w:r>
      <w:r w:rsidR="00B33FC6">
        <w:rPr>
          <w:rFonts w:hint="eastAsia"/>
        </w:rPr>
        <w:t>傷害</w:t>
      </w:r>
      <w:r>
        <w:rPr>
          <w:rFonts w:hint="eastAsia"/>
        </w:rPr>
        <w:t>保険への加入にあたり、利用児童の個人情報を公益財団法人日本スポーツ安全協会に提供されること。</w:t>
      </w:r>
    </w:p>
    <w:p w14:paraId="03383F0E" w14:textId="77777777" w:rsidR="00436D01" w:rsidRPr="003931F0" w:rsidRDefault="00436D01" w:rsidP="003931F0"/>
    <w:p w14:paraId="6A03180C" w14:textId="2C09C0CE" w:rsidR="003931F0" w:rsidRPr="003931F0" w:rsidRDefault="0061122E" w:rsidP="0061122E">
      <w:pPr>
        <w:ind w:firstLineChars="2600" w:firstLine="5460"/>
        <w:jc w:val="right"/>
      </w:pPr>
      <w:r>
        <w:rPr>
          <w:rFonts w:hint="eastAsia"/>
        </w:rPr>
        <w:t xml:space="preserve">令和　　</w:t>
      </w:r>
      <w:r w:rsidR="003931F0" w:rsidRPr="003931F0">
        <w:rPr>
          <w:rFonts w:hint="eastAsia"/>
        </w:rPr>
        <w:t>年</w:t>
      </w:r>
      <w:r w:rsidR="003931F0">
        <w:rPr>
          <w:rFonts w:hint="eastAsia"/>
        </w:rPr>
        <w:t xml:space="preserve">　</w:t>
      </w:r>
      <w:r w:rsidR="003931F0" w:rsidRPr="003931F0">
        <w:t xml:space="preserve"> 月</w:t>
      </w:r>
      <w:r w:rsidR="003931F0">
        <w:rPr>
          <w:rFonts w:hint="eastAsia"/>
        </w:rPr>
        <w:t xml:space="preserve">　</w:t>
      </w:r>
      <w:r w:rsidR="003931F0" w:rsidRPr="003931F0">
        <w:t xml:space="preserve"> 日</w:t>
      </w:r>
    </w:p>
    <w:p w14:paraId="13BE7894" w14:textId="1538C78B" w:rsidR="003931F0" w:rsidRPr="003931F0" w:rsidRDefault="003931F0" w:rsidP="003931F0">
      <w:pPr>
        <w:ind w:firstLineChars="100" w:firstLine="210"/>
      </w:pPr>
      <w:r>
        <w:rPr>
          <w:rFonts w:hint="eastAsia"/>
        </w:rPr>
        <w:t xml:space="preserve">伯耆町長　</w:t>
      </w:r>
      <w:r w:rsidRPr="003931F0">
        <w:t xml:space="preserve"> 様</w:t>
      </w:r>
    </w:p>
    <w:p w14:paraId="7AC698CA" w14:textId="77777777" w:rsidR="0061122E" w:rsidRDefault="0061122E" w:rsidP="0061122E"/>
    <w:p w14:paraId="0D246EAE" w14:textId="0D3664D3" w:rsidR="003931F0" w:rsidRDefault="003931F0" w:rsidP="0061122E">
      <w:pPr>
        <w:ind w:firstLineChars="900" w:firstLine="1890"/>
        <w:rPr>
          <w:u w:val="single"/>
        </w:rPr>
      </w:pPr>
      <w:r w:rsidRPr="003931F0">
        <w:rPr>
          <w:rFonts w:hint="eastAsia"/>
          <w:u w:val="single"/>
        </w:rPr>
        <w:t>児</w:t>
      </w:r>
      <w:r w:rsidRPr="003931F0">
        <w:rPr>
          <w:u w:val="single"/>
        </w:rPr>
        <w:t xml:space="preserve"> 童 ク ラ ブ 名 </w:t>
      </w:r>
      <w:r>
        <w:rPr>
          <w:rFonts w:hint="eastAsia"/>
          <w:u w:val="single"/>
        </w:rPr>
        <w:t xml:space="preserve">　　　　　　　　　　　　</w:t>
      </w:r>
    </w:p>
    <w:p w14:paraId="16CC71FB" w14:textId="77777777" w:rsidR="003931F0" w:rsidRPr="003931F0" w:rsidRDefault="003931F0" w:rsidP="003931F0">
      <w:pPr>
        <w:rPr>
          <w:u w:val="single"/>
        </w:rPr>
      </w:pPr>
    </w:p>
    <w:p w14:paraId="49B6C36E" w14:textId="689E0C15" w:rsidR="003931F0" w:rsidRPr="003931F0" w:rsidRDefault="003931F0" w:rsidP="0061122E">
      <w:pPr>
        <w:ind w:firstLineChars="900" w:firstLine="1890"/>
        <w:rPr>
          <w:u w:val="single"/>
        </w:rPr>
      </w:pPr>
      <w:r w:rsidRPr="003931F0">
        <w:rPr>
          <w:rFonts w:hint="eastAsia"/>
          <w:u w:val="single"/>
        </w:rPr>
        <w:t>児</w:t>
      </w:r>
      <w:r w:rsidRPr="003931F0">
        <w:rPr>
          <w:u w:val="single"/>
        </w:rPr>
        <w:t xml:space="preserve"> 童 名</w:t>
      </w:r>
      <w:r>
        <w:rPr>
          <w:rFonts w:hint="eastAsia"/>
          <w:u w:val="single"/>
        </w:rPr>
        <w:t xml:space="preserve">　　　　　　　　　　　　　　　　　</w:t>
      </w:r>
    </w:p>
    <w:p w14:paraId="1847B931" w14:textId="77777777" w:rsidR="003931F0" w:rsidRPr="003931F0" w:rsidRDefault="003931F0" w:rsidP="003931F0"/>
    <w:p w14:paraId="1BADDD39" w14:textId="5D977835" w:rsidR="003931F0" w:rsidRPr="003931F0" w:rsidRDefault="003931F0" w:rsidP="0061122E">
      <w:pPr>
        <w:ind w:firstLineChars="900" w:firstLine="1890"/>
        <w:rPr>
          <w:u w:val="single"/>
        </w:rPr>
      </w:pPr>
      <w:r w:rsidRPr="003931F0">
        <w:rPr>
          <w:rFonts w:hint="eastAsia"/>
          <w:u w:val="single"/>
        </w:rPr>
        <w:t>住</w:t>
      </w:r>
      <w:r w:rsidRPr="003931F0">
        <w:rPr>
          <w:u w:val="single"/>
        </w:rPr>
        <w:t xml:space="preserve"> 所</w:t>
      </w:r>
      <w:r>
        <w:rPr>
          <w:rFonts w:hint="eastAsia"/>
          <w:u w:val="single"/>
        </w:rPr>
        <w:t xml:space="preserve">　　　　　　　　　　　　　　　</w:t>
      </w:r>
      <w:r w:rsidR="0061122E">
        <w:rPr>
          <w:rFonts w:hint="eastAsia"/>
          <w:u w:val="single"/>
        </w:rPr>
        <w:t xml:space="preserve"> </w:t>
      </w:r>
      <w:r>
        <w:rPr>
          <w:rFonts w:hint="eastAsia"/>
          <w:u w:val="single"/>
        </w:rPr>
        <w:t xml:space="preserve">　　　</w:t>
      </w:r>
    </w:p>
    <w:p w14:paraId="23AA016B" w14:textId="1A2376F6" w:rsidR="003931F0" w:rsidRPr="003931F0" w:rsidRDefault="0061122E" w:rsidP="003931F0">
      <w:r>
        <w:rPr>
          <w:rFonts w:hint="eastAsia"/>
        </w:rPr>
        <w:t xml:space="preserve">　</w:t>
      </w:r>
    </w:p>
    <w:p w14:paraId="2EAAD65F" w14:textId="1BFB7E28" w:rsidR="005C33B2" w:rsidRDefault="003931F0" w:rsidP="0061122E">
      <w:pPr>
        <w:ind w:firstLineChars="900" w:firstLine="1890"/>
      </w:pPr>
      <w:r w:rsidRPr="003931F0">
        <w:rPr>
          <w:rFonts w:hint="eastAsia"/>
          <w:u w:val="single"/>
        </w:rPr>
        <w:t>保</w:t>
      </w:r>
      <w:r w:rsidRPr="003931F0">
        <w:rPr>
          <w:u w:val="single"/>
        </w:rPr>
        <w:t xml:space="preserve"> 護 者 氏 名</w:t>
      </w:r>
      <w:r>
        <w:rPr>
          <w:rFonts w:hint="eastAsia"/>
          <w:u w:val="single"/>
        </w:rPr>
        <w:t xml:space="preserve">　　　　　　　　　　　　　　</w:t>
      </w:r>
    </w:p>
    <w:sectPr w:rsidR="005C33B2" w:rsidSect="00436D01">
      <w:pgSz w:w="11906" w:h="16838"/>
      <w:pgMar w:top="568"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BB2E9" w14:textId="77777777" w:rsidR="00696717" w:rsidRDefault="00696717" w:rsidP="008A2523">
      <w:r>
        <w:separator/>
      </w:r>
    </w:p>
  </w:endnote>
  <w:endnote w:type="continuationSeparator" w:id="0">
    <w:p w14:paraId="3CF5409E" w14:textId="77777777" w:rsidR="00696717" w:rsidRDefault="00696717" w:rsidP="008A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5106C" w14:textId="77777777" w:rsidR="00696717" w:rsidRDefault="00696717" w:rsidP="008A2523">
      <w:r>
        <w:separator/>
      </w:r>
    </w:p>
  </w:footnote>
  <w:footnote w:type="continuationSeparator" w:id="0">
    <w:p w14:paraId="0ED8D15E" w14:textId="77777777" w:rsidR="00696717" w:rsidRDefault="00696717" w:rsidP="008A2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F0"/>
    <w:rsid w:val="00137F72"/>
    <w:rsid w:val="002D5179"/>
    <w:rsid w:val="003931F0"/>
    <w:rsid w:val="0042628B"/>
    <w:rsid w:val="00436D01"/>
    <w:rsid w:val="004F7023"/>
    <w:rsid w:val="005C33B2"/>
    <w:rsid w:val="0061122E"/>
    <w:rsid w:val="00696717"/>
    <w:rsid w:val="006D4D17"/>
    <w:rsid w:val="006F1846"/>
    <w:rsid w:val="008A2523"/>
    <w:rsid w:val="00A72B4E"/>
    <w:rsid w:val="00B22905"/>
    <w:rsid w:val="00B33FC6"/>
    <w:rsid w:val="00C85919"/>
    <w:rsid w:val="00FD5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5F757"/>
  <w15:chartTrackingRefBased/>
  <w15:docId w15:val="{96669D73-C7F3-40C4-A522-C916D015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31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31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31F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31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31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31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31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31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31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31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31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31F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31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31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31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31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31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31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31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3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1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3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1F0"/>
    <w:pPr>
      <w:spacing w:before="160" w:after="160"/>
      <w:jc w:val="center"/>
    </w:pPr>
    <w:rPr>
      <w:i/>
      <w:iCs/>
      <w:color w:val="404040" w:themeColor="text1" w:themeTint="BF"/>
    </w:rPr>
  </w:style>
  <w:style w:type="character" w:customStyle="1" w:styleId="a8">
    <w:name w:val="引用文 (文字)"/>
    <w:basedOn w:val="a0"/>
    <w:link w:val="a7"/>
    <w:uiPriority w:val="29"/>
    <w:rsid w:val="003931F0"/>
    <w:rPr>
      <w:i/>
      <w:iCs/>
      <w:color w:val="404040" w:themeColor="text1" w:themeTint="BF"/>
    </w:rPr>
  </w:style>
  <w:style w:type="paragraph" w:styleId="a9">
    <w:name w:val="List Paragraph"/>
    <w:basedOn w:val="a"/>
    <w:uiPriority w:val="34"/>
    <w:qFormat/>
    <w:rsid w:val="003931F0"/>
    <w:pPr>
      <w:ind w:left="720"/>
      <w:contextualSpacing/>
    </w:pPr>
  </w:style>
  <w:style w:type="character" w:styleId="21">
    <w:name w:val="Intense Emphasis"/>
    <w:basedOn w:val="a0"/>
    <w:uiPriority w:val="21"/>
    <w:qFormat/>
    <w:rsid w:val="003931F0"/>
    <w:rPr>
      <w:i/>
      <w:iCs/>
      <w:color w:val="0F4761" w:themeColor="accent1" w:themeShade="BF"/>
    </w:rPr>
  </w:style>
  <w:style w:type="paragraph" w:styleId="22">
    <w:name w:val="Intense Quote"/>
    <w:basedOn w:val="a"/>
    <w:next w:val="a"/>
    <w:link w:val="23"/>
    <w:uiPriority w:val="30"/>
    <w:qFormat/>
    <w:rsid w:val="00393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31F0"/>
    <w:rPr>
      <w:i/>
      <w:iCs/>
      <w:color w:val="0F4761" w:themeColor="accent1" w:themeShade="BF"/>
    </w:rPr>
  </w:style>
  <w:style w:type="character" w:styleId="24">
    <w:name w:val="Intense Reference"/>
    <w:basedOn w:val="a0"/>
    <w:uiPriority w:val="32"/>
    <w:qFormat/>
    <w:rsid w:val="003931F0"/>
    <w:rPr>
      <w:b/>
      <w:bCs/>
      <w:smallCaps/>
      <w:color w:val="0F4761" w:themeColor="accent1" w:themeShade="BF"/>
      <w:spacing w:val="5"/>
    </w:rPr>
  </w:style>
  <w:style w:type="paragraph" w:styleId="aa">
    <w:name w:val="header"/>
    <w:basedOn w:val="a"/>
    <w:link w:val="ab"/>
    <w:uiPriority w:val="99"/>
    <w:unhideWhenUsed/>
    <w:rsid w:val="008A2523"/>
    <w:pPr>
      <w:tabs>
        <w:tab w:val="center" w:pos="4252"/>
        <w:tab w:val="right" w:pos="8504"/>
      </w:tabs>
      <w:snapToGrid w:val="0"/>
    </w:pPr>
  </w:style>
  <w:style w:type="character" w:customStyle="1" w:styleId="ab">
    <w:name w:val="ヘッダー (文字)"/>
    <w:basedOn w:val="a0"/>
    <w:link w:val="aa"/>
    <w:uiPriority w:val="99"/>
    <w:rsid w:val="008A2523"/>
  </w:style>
  <w:style w:type="paragraph" w:styleId="ac">
    <w:name w:val="footer"/>
    <w:basedOn w:val="a"/>
    <w:link w:val="ad"/>
    <w:uiPriority w:val="99"/>
    <w:unhideWhenUsed/>
    <w:rsid w:val="008A2523"/>
    <w:pPr>
      <w:tabs>
        <w:tab w:val="center" w:pos="4252"/>
        <w:tab w:val="right" w:pos="8504"/>
      </w:tabs>
      <w:snapToGrid w:val="0"/>
    </w:pPr>
  </w:style>
  <w:style w:type="character" w:customStyle="1" w:styleId="ad">
    <w:name w:val="フッター (文字)"/>
    <w:basedOn w:val="a0"/>
    <w:link w:val="ac"/>
    <w:uiPriority w:val="99"/>
    <w:rsid w:val="008A2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範泰</dc:creator>
  <cp:keywords/>
  <dc:description/>
  <cp:lastModifiedBy>後藤 彰信</cp:lastModifiedBy>
  <cp:revision>11</cp:revision>
  <cp:lastPrinted>2024-03-12T00:01:00Z</cp:lastPrinted>
  <dcterms:created xsi:type="dcterms:W3CDTF">2024-03-11T23:52:00Z</dcterms:created>
  <dcterms:modified xsi:type="dcterms:W3CDTF">2024-06-07T09:24:00Z</dcterms:modified>
</cp:coreProperties>
</file>