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444" w:rsidRPr="00512FEC" w:rsidRDefault="00757444" w:rsidP="00512FEC">
      <w:pPr>
        <w:wordWrap w:val="0"/>
        <w:rPr>
          <w:rFonts w:hAnsi="ＭＳ 明朝"/>
        </w:rPr>
      </w:pPr>
      <w:r w:rsidRPr="00512FEC">
        <w:rPr>
          <w:rFonts w:hAnsi="ＭＳ 明朝" w:hint="eastAsia"/>
        </w:rPr>
        <w:t>様式第</w:t>
      </w:r>
      <w:r w:rsidR="009842A8" w:rsidRPr="00512FEC">
        <w:rPr>
          <w:rFonts w:hAnsi="ＭＳ 明朝" w:hint="eastAsia"/>
        </w:rPr>
        <w:t>１</w:t>
      </w:r>
      <w:r w:rsidRPr="00512FEC">
        <w:rPr>
          <w:rFonts w:hAnsi="ＭＳ 明朝" w:hint="eastAsia"/>
        </w:rPr>
        <w:t>号</w:t>
      </w:r>
      <w:r w:rsidRPr="00512FEC">
        <w:rPr>
          <w:rFonts w:hAnsi="ＭＳ 明朝"/>
        </w:rPr>
        <w:t>(</w:t>
      </w:r>
      <w:r w:rsidRPr="00512FEC">
        <w:rPr>
          <w:rFonts w:hAnsi="ＭＳ 明朝" w:hint="eastAsia"/>
        </w:rPr>
        <w:t>第</w:t>
      </w:r>
      <w:r w:rsidR="009842A8" w:rsidRPr="00512FEC">
        <w:rPr>
          <w:rFonts w:hAnsi="ＭＳ 明朝" w:hint="eastAsia"/>
        </w:rPr>
        <w:t>６</w:t>
      </w:r>
      <w:r w:rsidRPr="00512FEC">
        <w:rPr>
          <w:rFonts w:hAnsi="ＭＳ 明朝" w:hint="eastAsia"/>
        </w:rPr>
        <w:t>条関係</w:t>
      </w:r>
      <w:r w:rsidRPr="00512FEC">
        <w:rPr>
          <w:rFonts w:hAnsi="ＭＳ 明朝"/>
        </w:rPr>
        <w:t>)</w:t>
      </w:r>
    </w:p>
    <w:p w:rsidR="00757444" w:rsidRDefault="00757444">
      <w:pPr>
        <w:wordWrap w:val="0"/>
        <w:overflowPunct w:val="0"/>
        <w:autoSpaceDE w:val="0"/>
        <w:autoSpaceDN w:val="0"/>
      </w:pPr>
    </w:p>
    <w:p w:rsidR="00757444" w:rsidRDefault="00757444">
      <w:pPr>
        <w:wordWrap w:val="0"/>
        <w:overflowPunct w:val="0"/>
        <w:autoSpaceDE w:val="0"/>
        <w:autoSpaceDN w:val="0"/>
        <w:jc w:val="right"/>
      </w:pPr>
      <w:r>
        <w:rPr>
          <w:rFonts w:hint="eastAsia"/>
        </w:rPr>
        <w:t>年　　　月　　　日</w:t>
      </w:r>
    </w:p>
    <w:p w:rsidR="00757444" w:rsidRDefault="00757444">
      <w:pPr>
        <w:wordWrap w:val="0"/>
        <w:overflowPunct w:val="0"/>
        <w:autoSpaceDE w:val="0"/>
        <w:autoSpaceDN w:val="0"/>
      </w:pPr>
    </w:p>
    <w:p w:rsidR="00757444" w:rsidRDefault="00757444">
      <w:pPr>
        <w:wordWrap w:val="0"/>
        <w:overflowPunct w:val="0"/>
        <w:autoSpaceDE w:val="0"/>
        <w:autoSpaceDN w:val="0"/>
      </w:pPr>
      <w:r>
        <w:rPr>
          <w:rFonts w:hint="eastAsia"/>
        </w:rPr>
        <w:t xml:space="preserve">　　伯耆町長　　　　　　　　　　様</w:t>
      </w:r>
    </w:p>
    <w:p w:rsidR="00757444" w:rsidRDefault="00757444">
      <w:pPr>
        <w:wordWrap w:val="0"/>
        <w:overflowPunct w:val="0"/>
        <w:autoSpaceDE w:val="0"/>
        <w:autoSpaceDN w:val="0"/>
      </w:pPr>
    </w:p>
    <w:p w:rsidR="00757444" w:rsidRDefault="00757444">
      <w:pPr>
        <w:wordWrap w:val="0"/>
        <w:overflowPunct w:val="0"/>
        <w:autoSpaceDE w:val="0"/>
        <w:autoSpaceDN w:val="0"/>
        <w:jc w:val="right"/>
      </w:pPr>
      <w:bookmarkStart w:id="0" w:name="_GoBack"/>
      <w:bookmarkEnd w:id="0"/>
      <w:r>
        <w:rPr>
          <w:rFonts w:hint="eastAsia"/>
        </w:rPr>
        <w:t xml:space="preserve">申請者　　住所　　　　　　　　　　　　　</w:t>
      </w:r>
    </w:p>
    <w:p w:rsidR="00757444" w:rsidRDefault="002165A5">
      <w:pPr>
        <w:wordWrap w:val="0"/>
        <w:overflowPunct w:val="0"/>
        <w:autoSpaceDE w:val="0"/>
        <w:autoSpaceDN w:val="0"/>
        <w:jc w:val="right"/>
      </w:pPr>
      <w:r>
        <w:rPr>
          <w:noProof/>
        </w:rPr>
        <mc:AlternateContent>
          <mc:Choice Requires="wps">
            <w:drawing>
              <wp:anchor distT="0" distB="0" distL="114300" distR="114300" simplePos="0" relativeHeight="251657728" behindDoc="0" locked="1" layoutInCell="0" allowOverlap="1">
                <wp:simplePos x="0" y="0"/>
                <wp:positionH relativeFrom="column">
                  <wp:posOffset>5207000</wp:posOffset>
                </wp:positionH>
                <wp:positionV relativeFrom="paragraph">
                  <wp:posOffset>19685</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E712AC" id="Oval 2" o:spid="_x0000_s1026" style="position:absolute;left:0;text-align:left;margin-left:410pt;margin-top:1.5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" o:allowincell="f" filled="f" strokeweight=".5pt">
                <v:textbox inset="5.85pt,.7pt,5.85pt,.7pt"/>
                <w10:anchorlock/>
              </v:oval>
            </w:pict>
          </mc:Fallback>
        </mc:AlternateContent>
      </w:r>
      <w:r w:rsidR="00757444">
        <w:rPr>
          <w:rFonts w:hint="eastAsia"/>
        </w:rPr>
        <w:t xml:space="preserve">氏名　　　　　　　　　　</w:t>
      </w:r>
      <w:r>
        <w:rPr>
          <w:rFonts w:hint="eastAsia"/>
        </w:rPr>
        <w:t xml:space="preserve">　　</w:t>
      </w:r>
      <w:r w:rsidR="00757444">
        <w:rPr>
          <w:rFonts w:hint="eastAsia"/>
        </w:rPr>
        <w:t>印</w:t>
      </w:r>
    </w:p>
    <w:p w:rsidR="00757444" w:rsidRDefault="00757444">
      <w:pPr>
        <w:wordWrap w:val="0"/>
        <w:overflowPunct w:val="0"/>
        <w:autoSpaceDE w:val="0"/>
        <w:autoSpaceDN w:val="0"/>
      </w:pPr>
    </w:p>
    <w:p w:rsidR="00757444" w:rsidRDefault="00757444">
      <w:pPr>
        <w:wordWrap w:val="0"/>
        <w:overflowPunct w:val="0"/>
        <w:autoSpaceDE w:val="0"/>
        <w:autoSpaceDN w:val="0"/>
        <w:jc w:val="center"/>
      </w:pPr>
      <w:r>
        <w:rPr>
          <w:rFonts w:hint="eastAsia"/>
        </w:rPr>
        <w:t>年度伯耆町本気で頑張る産業支援事業補助金交付申請書</w:t>
      </w:r>
    </w:p>
    <w:p w:rsidR="00757444" w:rsidRDefault="00757444">
      <w:pPr>
        <w:wordWrap w:val="0"/>
        <w:overflowPunct w:val="0"/>
        <w:autoSpaceDE w:val="0"/>
        <w:autoSpaceDN w:val="0"/>
      </w:pPr>
    </w:p>
    <w:p w:rsidR="00757444" w:rsidRDefault="00757444">
      <w:pPr>
        <w:wordWrap w:val="0"/>
        <w:overflowPunct w:val="0"/>
        <w:autoSpaceDE w:val="0"/>
        <w:autoSpaceDN w:val="0"/>
      </w:pPr>
      <w:r>
        <w:rPr>
          <w:rFonts w:hint="eastAsia"/>
        </w:rPr>
        <w:t xml:space="preserve">　　　　　年度において、伯耆町本気で頑張る産業支援事業補助金を下記のとおり受けたいので、伯耆町補助金等交付規則第</w:t>
      </w:r>
      <w:r w:rsidR="00E41548">
        <w:rPr>
          <w:rFonts w:hint="eastAsia"/>
        </w:rPr>
        <w:t>６</w:t>
      </w:r>
      <w:r>
        <w:rPr>
          <w:rFonts w:hint="eastAsia"/>
        </w:rPr>
        <w:t>条の規定により、関係書類を添えて申請します。</w:t>
      </w:r>
    </w:p>
    <w:p w:rsidR="00757444" w:rsidRDefault="00757444">
      <w:pPr>
        <w:wordWrap w:val="0"/>
        <w:overflowPunct w:val="0"/>
        <w:autoSpaceDE w:val="0"/>
        <w:autoSpaceDN w:val="0"/>
      </w:pPr>
    </w:p>
    <w:p w:rsidR="00757444" w:rsidRDefault="00757444">
      <w:pPr>
        <w:wordWrap w:val="0"/>
        <w:overflowPunct w:val="0"/>
        <w:autoSpaceDE w:val="0"/>
        <w:autoSpaceDN w:val="0"/>
        <w:jc w:val="center"/>
      </w:pPr>
      <w:r>
        <w:rPr>
          <w:rFonts w:hint="eastAsia"/>
        </w:rPr>
        <w:t>記</w:t>
      </w:r>
    </w:p>
    <w:p w:rsidR="00757444" w:rsidRDefault="00757444">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360"/>
        <w:gridCol w:w="5145"/>
      </w:tblGrid>
      <w:tr w:rsidR="00757444">
        <w:trPr>
          <w:trHeight w:val="1975"/>
        </w:trPr>
        <w:tc>
          <w:tcPr>
            <w:tcW w:w="3360" w:type="dxa"/>
            <w:vAlign w:val="center"/>
          </w:tcPr>
          <w:p w:rsidR="00757444" w:rsidRDefault="00757444">
            <w:pPr>
              <w:wordWrap w:val="0"/>
              <w:overflowPunct w:val="0"/>
              <w:autoSpaceDE w:val="0"/>
              <w:autoSpaceDN w:val="0"/>
              <w:jc w:val="distribute"/>
            </w:pPr>
            <w:r>
              <w:rPr>
                <w:rFonts w:hint="eastAsia"/>
              </w:rPr>
              <w:t>補助金等の名称</w:t>
            </w:r>
          </w:p>
        </w:tc>
        <w:tc>
          <w:tcPr>
            <w:tcW w:w="5145" w:type="dxa"/>
          </w:tcPr>
          <w:p w:rsidR="00757444" w:rsidRDefault="00757444">
            <w:pPr>
              <w:wordWrap w:val="0"/>
              <w:overflowPunct w:val="0"/>
              <w:autoSpaceDE w:val="0"/>
              <w:autoSpaceDN w:val="0"/>
              <w:spacing w:before="60" w:after="60"/>
            </w:pPr>
            <w:r>
              <w:rPr>
                <w:rFonts w:hint="eastAsia"/>
              </w:rPr>
              <w:t xml:space="preserve">　伯耆町本気で頑張る産業支援事業補助金</w:t>
            </w:r>
          </w:p>
          <w:p w:rsidR="00757444" w:rsidRDefault="009842A8">
            <w:pPr>
              <w:wordWrap w:val="0"/>
              <w:overflowPunct w:val="0"/>
              <w:autoSpaceDE w:val="0"/>
              <w:autoSpaceDN w:val="0"/>
              <w:ind w:left="525" w:hanging="525"/>
            </w:pPr>
            <w:r>
              <w:t>(</w:t>
            </w:r>
            <w:r>
              <w:rPr>
                <w:rFonts w:hint="eastAsia"/>
              </w:rPr>
              <w:t>１</w:t>
            </w:r>
            <w:r w:rsidR="00757444">
              <w:t>)</w:t>
            </w:r>
            <w:r w:rsidR="00E41548">
              <w:rPr>
                <w:rFonts w:hint="eastAsia"/>
              </w:rPr>
              <w:t xml:space="preserve">　商品・サービズ</w:t>
            </w:r>
            <w:r w:rsidR="00757444">
              <w:rPr>
                <w:rFonts w:hint="eastAsia"/>
              </w:rPr>
              <w:t>等開発に関する事業</w:t>
            </w:r>
          </w:p>
          <w:p w:rsidR="00757444" w:rsidRDefault="009842A8">
            <w:pPr>
              <w:wordWrap w:val="0"/>
              <w:overflowPunct w:val="0"/>
              <w:autoSpaceDE w:val="0"/>
              <w:autoSpaceDN w:val="0"/>
              <w:ind w:left="525" w:hanging="525"/>
            </w:pPr>
            <w:r>
              <w:t>(</w:t>
            </w:r>
            <w:r>
              <w:rPr>
                <w:rFonts w:hint="eastAsia"/>
              </w:rPr>
              <w:t>２</w:t>
            </w:r>
            <w:r w:rsidR="00757444">
              <w:t>)</w:t>
            </w:r>
            <w:r w:rsidR="00757444">
              <w:rPr>
                <w:rFonts w:hint="eastAsia"/>
              </w:rPr>
              <w:t xml:space="preserve">　市場開拓に関する事業</w:t>
            </w:r>
          </w:p>
          <w:p w:rsidR="00757444" w:rsidRDefault="009842A8">
            <w:pPr>
              <w:wordWrap w:val="0"/>
              <w:overflowPunct w:val="0"/>
              <w:autoSpaceDE w:val="0"/>
              <w:autoSpaceDN w:val="0"/>
              <w:ind w:left="525" w:hanging="525"/>
            </w:pPr>
            <w:r>
              <w:t>(</w:t>
            </w:r>
            <w:r>
              <w:rPr>
                <w:rFonts w:hint="eastAsia"/>
              </w:rPr>
              <w:t>３</w:t>
            </w:r>
            <w:r w:rsidR="00757444">
              <w:t>)</w:t>
            </w:r>
            <w:r w:rsidR="00757444">
              <w:rPr>
                <w:rFonts w:hint="eastAsia"/>
              </w:rPr>
              <w:t xml:space="preserve">　競争力強化に関する事業</w:t>
            </w:r>
          </w:p>
          <w:p w:rsidR="00E41548" w:rsidRDefault="00E41548">
            <w:pPr>
              <w:wordWrap w:val="0"/>
              <w:overflowPunct w:val="0"/>
              <w:autoSpaceDE w:val="0"/>
              <w:autoSpaceDN w:val="0"/>
              <w:ind w:left="525" w:hanging="525"/>
            </w:pPr>
            <w:r>
              <w:t>(</w:t>
            </w:r>
            <w:r>
              <w:rPr>
                <w:rFonts w:hint="eastAsia"/>
              </w:rPr>
              <w:t>４</w:t>
            </w:r>
            <w:r>
              <w:t>)</w:t>
            </w:r>
            <w:r>
              <w:rPr>
                <w:rFonts w:hint="eastAsia"/>
              </w:rPr>
              <w:t xml:space="preserve">　人材育成に関する事業</w:t>
            </w:r>
          </w:p>
          <w:p w:rsidR="00757444" w:rsidRDefault="009842A8" w:rsidP="009842A8">
            <w:pPr>
              <w:wordWrap w:val="0"/>
              <w:overflowPunct w:val="0"/>
              <w:autoSpaceDE w:val="0"/>
              <w:autoSpaceDN w:val="0"/>
              <w:ind w:left="630" w:hangingChars="300" w:hanging="630"/>
            </w:pPr>
            <w:r>
              <w:t>(</w:t>
            </w:r>
            <w:r w:rsidR="00E41548">
              <w:rPr>
                <w:rFonts w:hint="eastAsia"/>
              </w:rPr>
              <w:t>５</w:t>
            </w:r>
            <w:r w:rsidR="00757444">
              <w:t>)</w:t>
            </w:r>
            <w:r w:rsidR="00757444">
              <w:rPr>
                <w:rFonts w:hint="eastAsia"/>
              </w:rPr>
              <w:t xml:space="preserve">　上記の事業に関して国・県等の制度を利用する事業</w:t>
            </w:r>
          </w:p>
        </w:tc>
      </w:tr>
      <w:tr w:rsidR="00757444">
        <w:trPr>
          <w:trHeight w:val="825"/>
        </w:trPr>
        <w:tc>
          <w:tcPr>
            <w:tcW w:w="3360" w:type="dxa"/>
            <w:vAlign w:val="center"/>
          </w:tcPr>
          <w:p w:rsidR="00757444" w:rsidRDefault="00757444">
            <w:pPr>
              <w:wordWrap w:val="0"/>
              <w:overflowPunct w:val="0"/>
              <w:autoSpaceDE w:val="0"/>
              <w:autoSpaceDN w:val="0"/>
              <w:jc w:val="distribute"/>
            </w:pPr>
            <w:r>
              <w:rPr>
                <w:rFonts w:hint="eastAsia"/>
              </w:rPr>
              <w:t>補助対象事業費</w:t>
            </w:r>
          </w:p>
          <w:p w:rsidR="00757444" w:rsidRDefault="00757444">
            <w:pPr>
              <w:wordWrap w:val="0"/>
              <w:overflowPunct w:val="0"/>
              <w:autoSpaceDE w:val="0"/>
              <w:autoSpaceDN w:val="0"/>
              <w:jc w:val="center"/>
            </w:pPr>
            <w:r>
              <w:t>(</w:t>
            </w:r>
            <w:r>
              <w:rPr>
                <w:rFonts w:hint="eastAsia"/>
              </w:rPr>
              <w:t>事業費算定基準額［見込み］</w:t>
            </w:r>
            <w:r>
              <w:t>)</w:t>
            </w:r>
          </w:p>
        </w:tc>
        <w:tc>
          <w:tcPr>
            <w:tcW w:w="5145" w:type="dxa"/>
            <w:vAlign w:val="center"/>
          </w:tcPr>
          <w:p w:rsidR="00757444" w:rsidRDefault="00757444">
            <w:pPr>
              <w:wordWrap w:val="0"/>
              <w:overflowPunct w:val="0"/>
              <w:autoSpaceDE w:val="0"/>
              <w:autoSpaceDN w:val="0"/>
              <w:jc w:val="right"/>
            </w:pPr>
            <w:r>
              <w:rPr>
                <w:rFonts w:hint="eastAsia"/>
              </w:rPr>
              <w:t>円</w:t>
            </w:r>
          </w:p>
        </w:tc>
      </w:tr>
      <w:tr w:rsidR="00757444">
        <w:trPr>
          <w:trHeight w:val="488"/>
        </w:trPr>
        <w:tc>
          <w:tcPr>
            <w:tcW w:w="3360" w:type="dxa"/>
            <w:vAlign w:val="center"/>
          </w:tcPr>
          <w:p w:rsidR="00757444" w:rsidRDefault="00757444">
            <w:pPr>
              <w:wordWrap w:val="0"/>
              <w:overflowPunct w:val="0"/>
              <w:autoSpaceDE w:val="0"/>
              <w:autoSpaceDN w:val="0"/>
              <w:jc w:val="distribute"/>
            </w:pPr>
            <w:r>
              <w:rPr>
                <w:rFonts w:hint="eastAsia"/>
              </w:rPr>
              <w:t>補助金等交付申請額</w:t>
            </w:r>
          </w:p>
        </w:tc>
        <w:tc>
          <w:tcPr>
            <w:tcW w:w="5145" w:type="dxa"/>
            <w:vAlign w:val="center"/>
          </w:tcPr>
          <w:p w:rsidR="00757444" w:rsidRDefault="00757444">
            <w:pPr>
              <w:wordWrap w:val="0"/>
              <w:overflowPunct w:val="0"/>
              <w:autoSpaceDE w:val="0"/>
              <w:autoSpaceDN w:val="0"/>
              <w:jc w:val="right"/>
            </w:pPr>
            <w:r>
              <w:rPr>
                <w:rFonts w:hint="eastAsia"/>
              </w:rPr>
              <w:t>円</w:t>
            </w:r>
          </w:p>
        </w:tc>
      </w:tr>
      <w:tr w:rsidR="00757444">
        <w:trPr>
          <w:trHeight w:val="834"/>
        </w:trPr>
        <w:tc>
          <w:tcPr>
            <w:tcW w:w="3360" w:type="dxa"/>
            <w:vAlign w:val="center"/>
          </w:tcPr>
          <w:p w:rsidR="00757444" w:rsidRDefault="00757444">
            <w:pPr>
              <w:wordWrap w:val="0"/>
              <w:overflowPunct w:val="0"/>
              <w:autoSpaceDE w:val="0"/>
              <w:autoSpaceDN w:val="0"/>
              <w:jc w:val="distribute"/>
            </w:pPr>
            <w:r>
              <w:rPr>
                <w:rFonts w:hint="eastAsia"/>
              </w:rPr>
              <w:t>添付書類</w:t>
            </w:r>
          </w:p>
        </w:tc>
        <w:tc>
          <w:tcPr>
            <w:tcW w:w="5145" w:type="dxa"/>
            <w:vAlign w:val="center"/>
          </w:tcPr>
          <w:p w:rsidR="00757444" w:rsidRDefault="009842A8">
            <w:pPr>
              <w:wordWrap w:val="0"/>
              <w:overflowPunct w:val="0"/>
              <w:autoSpaceDE w:val="0"/>
              <w:autoSpaceDN w:val="0"/>
            </w:pPr>
            <w:r>
              <w:rPr>
                <w:rFonts w:hint="eastAsia"/>
              </w:rPr>
              <w:t>１</w:t>
            </w:r>
            <w:r w:rsidR="00757444">
              <w:rPr>
                <w:rFonts w:hint="eastAsia"/>
              </w:rPr>
              <w:t xml:space="preserve">　事業計画書</w:t>
            </w:r>
          </w:p>
          <w:p w:rsidR="00757444" w:rsidRDefault="009842A8">
            <w:pPr>
              <w:wordWrap w:val="0"/>
              <w:overflowPunct w:val="0"/>
              <w:autoSpaceDE w:val="0"/>
              <w:autoSpaceDN w:val="0"/>
            </w:pPr>
            <w:r>
              <w:rPr>
                <w:rFonts w:hint="eastAsia"/>
              </w:rPr>
              <w:t xml:space="preserve">２　</w:t>
            </w:r>
            <w:r w:rsidR="00757444">
              <w:rPr>
                <w:rFonts w:hint="eastAsia"/>
              </w:rPr>
              <w:t>収支予算書</w:t>
            </w:r>
            <w:r w:rsidR="00757444">
              <w:t>(</w:t>
            </w:r>
            <w:r w:rsidR="00757444">
              <w:rPr>
                <w:rFonts w:hint="eastAsia"/>
              </w:rPr>
              <w:t>に準ずる書類</w:t>
            </w:r>
            <w:r w:rsidR="00757444">
              <w:t>)</w:t>
            </w:r>
          </w:p>
        </w:tc>
      </w:tr>
    </w:tbl>
    <w:p w:rsidR="009842A8" w:rsidRDefault="00757444">
      <w:pPr>
        <w:wordWrap w:val="0"/>
        <w:overflowPunct w:val="0"/>
        <w:autoSpaceDE w:val="0"/>
        <w:autoSpaceDN w:val="0"/>
        <w:ind w:left="630" w:hanging="630"/>
      </w:pPr>
      <w:r>
        <w:t>(</w:t>
      </w:r>
      <w:r>
        <w:rPr>
          <w:rFonts w:hint="eastAsia"/>
        </w:rPr>
        <w:t>注</w:t>
      </w:r>
      <w:r>
        <w:t>)</w:t>
      </w:r>
      <w:r>
        <w:rPr>
          <w:rFonts w:hint="eastAsia"/>
        </w:rPr>
        <w:t xml:space="preserve">　算定基準額が確定している場合は、「算定基準額」欄の「</w:t>
      </w:r>
      <w:r>
        <w:t>(</w:t>
      </w:r>
      <w:r>
        <w:rPr>
          <w:rFonts w:hint="eastAsia"/>
        </w:rPr>
        <w:t>見込み</w:t>
      </w:r>
      <w:r>
        <w:t>)</w:t>
      </w:r>
      <w:r>
        <w:rPr>
          <w:rFonts w:hint="eastAsia"/>
        </w:rPr>
        <w:t>」を削除すること。</w:t>
      </w:r>
    </w:p>
    <w:p w:rsidR="009842A8" w:rsidRDefault="009842A8">
      <w:pPr>
        <w:widowControl/>
        <w:jc w:val="left"/>
      </w:pPr>
    </w:p>
    <w:sectPr w:rsidR="009842A8" w:rsidSect="008F49D5">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E7A" w:rsidRDefault="00097E7A">
      <w:r>
        <w:separator/>
      </w:r>
    </w:p>
  </w:endnote>
  <w:endnote w:type="continuationSeparator" w:id="0">
    <w:p w:rsidR="00097E7A" w:rsidRDefault="0009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E7A" w:rsidRDefault="00097E7A">
      <w:r>
        <w:separator/>
      </w:r>
    </w:p>
  </w:footnote>
  <w:footnote w:type="continuationSeparator" w:id="0">
    <w:p w:rsidR="00097E7A" w:rsidRDefault="00097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444"/>
    <w:rsid w:val="00097E7A"/>
    <w:rsid w:val="001D3B08"/>
    <w:rsid w:val="002165A5"/>
    <w:rsid w:val="00286DA6"/>
    <w:rsid w:val="00300EB5"/>
    <w:rsid w:val="003B4E5C"/>
    <w:rsid w:val="00512FEC"/>
    <w:rsid w:val="00536624"/>
    <w:rsid w:val="005E1954"/>
    <w:rsid w:val="00665474"/>
    <w:rsid w:val="00667549"/>
    <w:rsid w:val="00710E0B"/>
    <w:rsid w:val="00757444"/>
    <w:rsid w:val="008F49D5"/>
    <w:rsid w:val="00924A12"/>
    <w:rsid w:val="009842A8"/>
    <w:rsid w:val="00995C03"/>
    <w:rsid w:val="00A15EE4"/>
    <w:rsid w:val="00D46EDA"/>
    <w:rsid w:val="00E41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B94E987-EF9E-4364-A068-469A6C2B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9D5"/>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F49D5"/>
    <w:pPr>
      <w:tabs>
        <w:tab w:val="center" w:pos="4252"/>
        <w:tab w:val="right" w:pos="8504"/>
      </w:tabs>
      <w:snapToGrid w:val="0"/>
    </w:pPr>
  </w:style>
  <w:style w:type="character" w:customStyle="1" w:styleId="a4">
    <w:name w:val="ヘッダー (文字)"/>
    <w:basedOn w:val="a0"/>
    <w:link w:val="a3"/>
    <w:uiPriority w:val="99"/>
    <w:semiHidden/>
    <w:locked/>
    <w:rsid w:val="008F49D5"/>
    <w:rPr>
      <w:rFonts w:ascii="ＭＳ 明朝" w:hAnsi="Courier New" w:cs="Times New Roman"/>
      <w:kern w:val="2"/>
      <w:sz w:val="21"/>
    </w:rPr>
  </w:style>
  <w:style w:type="paragraph" w:styleId="a5">
    <w:name w:val="footer"/>
    <w:basedOn w:val="a"/>
    <w:link w:val="a6"/>
    <w:uiPriority w:val="99"/>
    <w:semiHidden/>
    <w:rsid w:val="008F49D5"/>
    <w:pPr>
      <w:tabs>
        <w:tab w:val="center" w:pos="4252"/>
        <w:tab w:val="right" w:pos="8504"/>
      </w:tabs>
      <w:snapToGrid w:val="0"/>
    </w:pPr>
  </w:style>
  <w:style w:type="character" w:customStyle="1" w:styleId="a6">
    <w:name w:val="フッター (文字)"/>
    <w:basedOn w:val="a0"/>
    <w:link w:val="a5"/>
    <w:uiPriority w:val="99"/>
    <w:semiHidden/>
    <w:locked/>
    <w:rsid w:val="008F49D5"/>
    <w:rPr>
      <w:rFonts w:ascii="ＭＳ 明朝" w:hAnsi="Courier New" w:cs="Times New Roman"/>
      <w:kern w:val="2"/>
      <w:sz w:val="21"/>
    </w:rPr>
  </w:style>
  <w:style w:type="character" w:styleId="a7">
    <w:name w:val="page number"/>
    <w:basedOn w:val="a0"/>
    <w:uiPriority w:val="99"/>
    <w:semiHidden/>
    <w:rsid w:val="008F49D5"/>
    <w:rPr>
      <w:rFonts w:cs="Times New Roman"/>
    </w:rPr>
  </w:style>
  <w:style w:type="paragraph" w:styleId="a8">
    <w:name w:val="Note Heading"/>
    <w:basedOn w:val="a"/>
    <w:next w:val="a"/>
    <w:link w:val="a9"/>
    <w:uiPriority w:val="99"/>
    <w:semiHidden/>
    <w:rsid w:val="008F49D5"/>
    <w:pPr>
      <w:jc w:val="center"/>
    </w:pPr>
  </w:style>
  <w:style w:type="character" w:customStyle="1" w:styleId="a9">
    <w:name w:val="記 (文字)"/>
    <w:basedOn w:val="a0"/>
    <w:link w:val="a8"/>
    <w:uiPriority w:val="99"/>
    <w:semiHidden/>
    <w:locked/>
    <w:rsid w:val="008F49D5"/>
    <w:rPr>
      <w:rFonts w:ascii="ＭＳ 明朝" w:hAnsi="Courier New" w:cs="Times New Roman"/>
      <w:kern w:val="2"/>
      <w:sz w:val="21"/>
    </w:rPr>
  </w:style>
  <w:style w:type="paragraph" w:styleId="aa">
    <w:name w:val="Closing"/>
    <w:basedOn w:val="a"/>
    <w:link w:val="ab"/>
    <w:uiPriority w:val="99"/>
    <w:semiHidden/>
    <w:rsid w:val="008F49D5"/>
    <w:pPr>
      <w:jc w:val="right"/>
    </w:pPr>
  </w:style>
  <w:style w:type="character" w:customStyle="1" w:styleId="ab">
    <w:name w:val="結語 (文字)"/>
    <w:basedOn w:val="a0"/>
    <w:link w:val="aa"/>
    <w:uiPriority w:val="99"/>
    <w:semiHidden/>
    <w:locked/>
    <w:rsid w:val="008F49D5"/>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若林 成人</dc:creator>
  <cp:keywords/>
  <dc:description/>
  <cp:lastModifiedBy>若林 成人</cp:lastModifiedBy>
  <cp:revision>2</cp:revision>
  <cp:lastPrinted>2009-06-12T07:10:00Z</cp:lastPrinted>
  <dcterms:created xsi:type="dcterms:W3CDTF">2017-04-26T00:21:00Z</dcterms:created>
  <dcterms:modified xsi:type="dcterms:W3CDTF">2017-04-26T00:21:00Z</dcterms:modified>
</cp:coreProperties>
</file>